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57F8" w14:textId="77777777" w:rsidR="006B4FB1" w:rsidRDefault="006B4FB1" w:rsidP="006B4FB1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Hlk74644518"/>
      <w:r w:rsidRPr="0060328B"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anchor distT="0" distB="0" distL="114300" distR="114300" simplePos="0" relativeHeight="251646976" behindDoc="1" locked="0" layoutInCell="1" allowOverlap="1" wp14:anchorId="7633B89E" wp14:editId="393E7A4A">
            <wp:simplePos x="0" y="0"/>
            <wp:positionH relativeFrom="column">
              <wp:posOffset>-434438</wp:posOffset>
            </wp:positionH>
            <wp:positionV relativeFrom="paragraph">
              <wp:posOffset>-4054</wp:posOffset>
            </wp:positionV>
            <wp:extent cx="923193" cy="1088353"/>
            <wp:effectExtent l="0" t="0" r="0" b="0"/>
            <wp:wrapNone/>
            <wp:docPr id="19" name="Picture 19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84" cy="108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8B">
        <w:rPr>
          <w:rFonts w:ascii="Times New Roman" w:hAnsi="Times New Roman" w:cs="Times New Roman"/>
          <w:sz w:val="30"/>
          <w:szCs w:val="30"/>
        </w:rPr>
        <w:t xml:space="preserve">KEMENTERIAN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PENDIDIKAN, </w:t>
      </w:r>
      <w:r w:rsidRPr="0060328B">
        <w:rPr>
          <w:rFonts w:ascii="Times New Roman" w:hAnsi="Times New Roman" w:cs="Times New Roman"/>
          <w:sz w:val="30"/>
          <w:szCs w:val="30"/>
          <w:lang w:val="en-US"/>
        </w:rPr>
        <w:t>KEBUDAYAAN</w:t>
      </w:r>
      <w:r>
        <w:rPr>
          <w:rFonts w:ascii="Times New Roman" w:hAnsi="Times New Roman" w:cs="Times New Roman"/>
          <w:sz w:val="30"/>
          <w:szCs w:val="30"/>
          <w:lang w:val="en-US"/>
        </w:rPr>
        <w:t>,</w:t>
      </w:r>
    </w:p>
    <w:p w14:paraId="3E288BD4" w14:textId="77777777" w:rsidR="006B4FB1" w:rsidRPr="00C30E16" w:rsidRDefault="006B4FB1" w:rsidP="006B4FB1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RISET DAN TEKNOLOGI</w:t>
      </w:r>
    </w:p>
    <w:p w14:paraId="3489097A" w14:textId="0A444057" w:rsidR="006B4FB1" w:rsidRPr="006368A3" w:rsidRDefault="006B4FB1" w:rsidP="006B4FB1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68A3">
        <w:rPr>
          <w:rFonts w:ascii="Times New Roman" w:hAnsi="Times New Roman" w:cs="Times New Roman"/>
          <w:b/>
          <w:sz w:val="30"/>
          <w:szCs w:val="30"/>
        </w:rPr>
        <w:t>UNIVERSITAS SAM RATULANGI</w:t>
      </w:r>
    </w:p>
    <w:p w14:paraId="083D4F69" w14:textId="77777777" w:rsidR="006B4FB1" w:rsidRPr="006F3FD4" w:rsidRDefault="006B4FB1" w:rsidP="006B4FB1">
      <w:pPr>
        <w:autoSpaceDE w:val="0"/>
        <w:autoSpaceDN w:val="0"/>
        <w:adjustRightInd w:val="0"/>
        <w:spacing w:after="0" w:line="216" w:lineRule="auto"/>
        <w:ind w:left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F3FD4">
        <w:rPr>
          <w:rFonts w:ascii="Times New Roman" w:hAnsi="Times New Roman" w:cs="Times New Roman"/>
          <w:b/>
          <w:sz w:val="25"/>
          <w:szCs w:val="25"/>
        </w:rPr>
        <w:t>LEMBAGA PENELITIAN DAN PENGABDIAN KEPADA MASYARAKAT</w:t>
      </w:r>
    </w:p>
    <w:p w14:paraId="331C2A90" w14:textId="77777777" w:rsidR="006B4FB1" w:rsidRPr="00C30E16" w:rsidRDefault="006B4FB1" w:rsidP="006B4FB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30E16">
        <w:rPr>
          <w:rFonts w:ascii="Times New Roman" w:hAnsi="Times New Roman" w:cs="Times New Roman"/>
          <w:sz w:val="24"/>
          <w:szCs w:val="24"/>
        </w:rPr>
        <w:t>Alamat : Kampus UNSRAT Manado</w:t>
      </w:r>
      <w:r w:rsidRPr="00C30E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0E16">
        <w:rPr>
          <w:rFonts w:ascii="Times New Roman" w:hAnsi="Times New Roman" w:cs="Times New Roman"/>
          <w:sz w:val="24"/>
          <w:szCs w:val="24"/>
        </w:rPr>
        <w:t>Telp. (0431) 827560, Fax. (0431) 827560</w:t>
      </w:r>
    </w:p>
    <w:p w14:paraId="5A99B1B9" w14:textId="77777777" w:rsidR="006B4FB1" w:rsidRPr="00C30E16" w:rsidRDefault="006B4FB1" w:rsidP="006B4FB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C30E1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E62A26" wp14:editId="14EBAF4D">
                <wp:simplePos x="0" y="0"/>
                <wp:positionH relativeFrom="column">
                  <wp:posOffset>-244231</wp:posOffset>
                </wp:positionH>
                <wp:positionV relativeFrom="paragraph">
                  <wp:posOffset>228991</wp:posOffset>
                </wp:positionV>
                <wp:extent cx="6330462" cy="26084"/>
                <wp:effectExtent l="19050" t="19050" r="32385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2" cy="260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6E15D2" id="Straight Connector 1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18.05pt" to="479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30E16">
        <w:rPr>
          <w:rFonts w:ascii="Times New Roman" w:hAnsi="Times New Roman" w:cs="Times New Roman"/>
          <w:sz w:val="24"/>
          <w:szCs w:val="24"/>
        </w:rPr>
        <w:t xml:space="preserve">Email: lppm@unsrat.ac.id        Laman:   </w:t>
      </w:r>
      <w:r w:rsidR="00833DCA">
        <w:fldChar w:fldCharType="begin"/>
      </w:r>
      <w:r w:rsidR="00833DCA">
        <w:instrText xml:space="preserve"> HYPERLINK "http://lppm.unsrat.ac.id" </w:instrText>
      </w:r>
      <w:r w:rsidR="00833DCA">
        <w:fldChar w:fldCharType="separate"/>
      </w:r>
      <w:r w:rsidRPr="00C30E16">
        <w:rPr>
          <w:rStyle w:val="Hyperlink"/>
          <w:rFonts w:ascii="Times New Roman" w:hAnsi="Times New Roman" w:cs="Times New Roman"/>
          <w:sz w:val="24"/>
          <w:szCs w:val="24"/>
        </w:rPr>
        <w:t>http://lppm.unsrat.ac.id</w:t>
      </w:r>
      <w:r w:rsidR="00833DC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5543F71F" w14:textId="77777777" w:rsidR="006B4FB1" w:rsidRPr="00C30E16" w:rsidRDefault="006B4FB1" w:rsidP="006B4F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2C0A4C30" w14:textId="77777777" w:rsidR="00C76629" w:rsidRPr="003C597A" w:rsidRDefault="00C76629" w:rsidP="00C76629">
      <w:pPr>
        <w:pStyle w:val="ListParagraph"/>
        <w:tabs>
          <w:tab w:val="left" w:pos="540"/>
          <w:tab w:val="left" w:pos="810"/>
          <w:tab w:val="left" w:pos="1985"/>
          <w:tab w:val="left" w:pos="226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  <w:lang w:val="en-GB"/>
        </w:rPr>
      </w:pPr>
    </w:p>
    <w:p w14:paraId="22199239" w14:textId="40EB47D1" w:rsidR="00C76629" w:rsidRPr="00EE2FB7" w:rsidRDefault="00C76629" w:rsidP="00C94F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2FB7">
        <w:rPr>
          <w:rFonts w:ascii="Times New Roman" w:hAnsi="Times New Roman" w:cs="Times New Roman"/>
          <w:sz w:val="24"/>
          <w:szCs w:val="24"/>
          <w:lang w:val="pt-BR"/>
        </w:rPr>
        <w:t xml:space="preserve">Nomor </w:t>
      </w:r>
      <w:r w:rsidR="00C94F92" w:rsidRPr="00EE2FB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 xml:space="preserve">:  </w:t>
      </w:r>
      <w:r w:rsidR="00987108">
        <w:rPr>
          <w:rFonts w:ascii="Times New Roman" w:hAnsi="Times New Roman" w:cs="Times New Roman"/>
          <w:sz w:val="24"/>
          <w:szCs w:val="24"/>
          <w:lang w:val="pt-BR"/>
        </w:rPr>
        <w:t xml:space="preserve">1125 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>/UN12.13/L</w:t>
      </w:r>
      <w:r w:rsidR="00C94F92" w:rsidRPr="00EE2FB7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5A00A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="00987108">
        <w:rPr>
          <w:rFonts w:ascii="Times New Roman" w:hAnsi="Times New Roman" w:cs="Times New Roman"/>
          <w:sz w:val="24"/>
          <w:szCs w:val="24"/>
          <w:lang w:val="pt-BR"/>
        </w:rPr>
        <w:t>22</w:t>
      </w:r>
      <w:r w:rsidR="006F6464">
        <w:rPr>
          <w:rFonts w:ascii="Times New Roman" w:hAnsi="Times New Roman" w:cs="Times New Roman"/>
          <w:sz w:val="24"/>
          <w:szCs w:val="24"/>
          <w:lang w:val="pt-BR"/>
        </w:rPr>
        <w:t xml:space="preserve"> Maret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 w:rsidR="005A00AA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409A4D2B" w14:textId="1AF55FD4" w:rsidR="00C94F92" w:rsidRPr="00EE2FB7" w:rsidRDefault="00C94F92" w:rsidP="00C94F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E2FB7">
        <w:rPr>
          <w:rFonts w:ascii="Times New Roman" w:hAnsi="Times New Roman" w:cs="Times New Roman"/>
          <w:sz w:val="24"/>
          <w:szCs w:val="24"/>
          <w:lang w:val="pt-BR"/>
        </w:rPr>
        <w:t>Lamp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  <w:t xml:space="preserve">: </w:t>
      </w:r>
      <w:r w:rsidR="0054636E">
        <w:rPr>
          <w:rFonts w:ascii="Times New Roman" w:hAnsi="Times New Roman" w:cs="Times New Roman"/>
          <w:sz w:val="24"/>
          <w:szCs w:val="24"/>
          <w:lang w:val="pt-BR"/>
        </w:rPr>
        <w:t>1 berkas</w:t>
      </w:r>
    </w:p>
    <w:p w14:paraId="6C7CDC11" w14:textId="1B61A71C" w:rsidR="006F6464" w:rsidRDefault="00C94F92" w:rsidP="006F6464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FB7">
        <w:rPr>
          <w:rFonts w:ascii="Times New Roman" w:hAnsi="Times New Roman" w:cs="Times New Roman"/>
          <w:sz w:val="24"/>
          <w:szCs w:val="24"/>
          <w:lang w:val="pt-BR"/>
        </w:rPr>
        <w:t xml:space="preserve">Hal </w:t>
      </w:r>
      <w:r w:rsidRPr="00EE2FB7">
        <w:rPr>
          <w:rFonts w:ascii="Times New Roman" w:hAnsi="Times New Roman" w:cs="Times New Roman"/>
          <w:sz w:val="24"/>
          <w:szCs w:val="24"/>
          <w:lang w:val="pt-BR"/>
        </w:rPr>
        <w:tab/>
        <w:t xml:space="preserve">:  </w:t>
      </w:r>
      <w:r w:rsidR="006F6464" w:rsidRPr="006F6464">
        <w:rPr>
          <w:rFonts w:ascii="Times New Roman" w:hAnsi="Times New Roman" w:cs="Times New Roman"/>
          <w:sz w:val="24"/>
          <w:szCs w:val="24"/>
        </w:rPr>
        <w:t xml:space="preserve">Pengumuman </w:t>
      </w:r>
      <w:proofErr w:type="spellStart"/>
      <w:r w:rsidR="00F86EB7"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 w:rsidR="00F8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464" w:rsidRPr="006F6464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2822A1"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 w:rsidR="00282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464" w:rsidRPr="006F6464">
        <w:rPr>
          <w:rFonts w:ascii="Times New Roman" w:hAnsi="Times New Roman" w:cs="Times New Roman"/>
          <w:sz w:val="24"/>
          <w:szCs w:val="24"/>
        </w:rPr>
        <w:t xml:space="preserve">PNBP BLU </w:t>
      </w:r>
    </w:p>
    <w:p w14:paraId="4A0B64CE" w14:textId="7B52C0DC" w:rsidR="00C76629" w:rsidRPr="006F6464" w:rsidRDefault="006F6464" w:rsidP="006F6464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6F6464">
        <w:rPr>
          <w:rFonts w:ascii="Times New Roman" w:hAnsi="Times New Roman" w:cs="Times New Roman"/>
          <w:sz w:val="24"/>
          <w:szCs w:val="24"/>
        </w:rPr>
        <w:t>Universitas S</w:t>
      </w:r>
      <w:r>
        <w:rPr>
          <w:rFonts w:ascii="Times New Roman" w:hAnsi="Times New Roman" w:cs="Times New Roman"/>
          <w:sz w:val="24"/>
          <w:szCs w:val="24"/>
        </w:rPr>
        <w:t>am Ratulangi Tahun Anggaran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342166D" w14:textId="77777777" w:rsidR="0044216B" w:rsidRPr="0044216B" w:rsidRDefault="0044216B" w:rsidP="006D6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proofErr w:type="gram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Yth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.</w:t>
      </w:r>
      <w:proofErr w:type="gramEnd"/>
    </w:p>
    <w:p w14:paraId="19DC1581" w14:textId="344F72AB" w:rsidR="0044216B" w:rsidRPr="0044216B" w:rsidRDefault="0044216B" w:rsidP="006D6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Dekan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Fakultas</w:t>
      </w:r>
      <w:proofErr w:type="spellEnd"/>
      <w:r w:rsidR="00864B7E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/</w:t>
      </w:r>
      <w:proofErr w:type="spellStart"/>
      <w:r w:rsidR="00864B7E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Direktur</w:t>
      </w:r>
      <w:proofErr w:type="spellEnd"/>
      <w:r w:rsidR="00864B7E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864B7E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Pascasarjana</w:t>
      </w:r>
      <w:proofErr w:type="spellEnd"/>
    </w:p>
    <w:p w14:paraId="2B31B6AE" w14:textId="77777777" w:rsidR="0044216B" w:rsidRPr="0044216B" w:rsidRDefault="0044216B" w:rsidP="00F8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Bapak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/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Ibu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Dosen</w:t>
      </w:r>
      <w:proofErr w:type="spellEnd"/>
    </w:p>
    <w:p w14:paraId="2D39E942" w14:textId="77777777" w:rsidR="0044216B" w:rsidRPr="0044216B" w:rsidRDefault="0044216B" w:rsidP="00F8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Universitas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Sam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Ratulangi</w:t>
      </w:r>
      <w:proofErr w:type="spellEnd"/>
    </w:p>
    <w:p w14:paraId="21B65DB9" w14:textId="77777777" w:rsidR="0044216B" w:rsidRPr="0044216B" w:rsidRDefault="0044216B" w:rsidP="00F8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</w:p>
    <w:p w14:paraId="6C364664" w14:textId="20A0B31B" w:rsidR="0044216B" w:rsidRPr="0044216B" w:rsidRDefault="0044216B" w:rsidP="00F86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Berdasarkan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Hasil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Penilaian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Proposal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Pengabdian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Masyarakat</w:t>
      </w:r>
      <w:proofErr w:type="spellEnd"/>
      <w:r w:rsidR="006D6DCD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(Program </w:t>
      </w:r>
      <w:proofErr w:type="spellStart"/>
      <w:r w:rsidR="006D6DCD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</w:t>
      </w:r>
      <w:bookmarkStart w:id="1" w:name="_GoBack"/>
      <w:bookmarkEnd w:id="1"/>
      <w:r w:rsidR="006D6DCD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mitraan</w:t>
      </w:r>
      <w:proofErr w:type="spellEnd"/>
      <w:r w:rsidR="006D6DCD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6D6DCD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Masyarakat</w:t>
      </w:r>
      <w:proofErr w:type="spellEnd"/>
      <w:r w:rsidR="006D6DCD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/PKM)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Dana PNBP BLU UNSRAT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ahun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Anggaran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2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,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bersama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ini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kami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sampaikan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daftar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nama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penerima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pendanaan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Pengabdian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Program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Kemitraan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Masyarakat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tahun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anggaran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2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sebagaimana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terlampir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.</w:t>
      </w:r>
    </w:p>
    <w:p w14:paraId="3C845F13" w14:textId="1AA0EEA3" w:rsidR="0044216B" w:rsidRPr="0044216B" w:rsidRDefault="0044216B" w:rsidP="00F86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Berkenaan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dengan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hal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tersebut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,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Lembaga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Penelitian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Pengabdian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Kepada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Masyarakat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(LPPM)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Universitas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Sam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Ratulangi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mengucapkan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selamat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kepada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penerima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pendanaan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Pengabdian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/Program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Kemitraan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Masyarakat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PNBP BLU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Unsrat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tahun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anggaran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2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. LPPM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mengucapkan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terimakasih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kepada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pengusul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yang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telah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berpartisipasi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,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bagi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pengusul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yang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belum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proofErr w:type="gram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mendapatkan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pendanaan</w:t>
      </w:r>
      <w:proofErr w:type="spellEnd"/>
      <w:proofErr w:type="gram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tahun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ini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dapat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mengusulkan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proposal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pendanaan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tahun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3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.</w:t>
      </w:r>
    </w:p>
    <w:p w14:paraId="622139CA" w14:textId="4DC25C40" w:rsidR="0044216B" w:rsidRPr="0044216B" w:rsidRDefault="0044216B" w:rsidP="00F86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Untuk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itu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kepada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Dosen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Penerima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Pengabdian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/Program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Kemitraan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Masyarakat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untuk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segera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menyiapkan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memasukkan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dokumen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proposal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tanggal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r w:rsidRP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>2</w:t>
      </w:r>
      <w:r w:rsid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>3</w:t>
      </w:r>
      <w:r w:rsidRP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 xml:space="preserve"> </w:t>
      </w:r>
      <w:proofErr w:type="spellStart"/>
      <w:r w:rsidRP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>sd</w:t>
      </w:r>
      <w:proofErr w:type="spellEnd"/>
      <w:r w:rsidRP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 xml:space="preserve"> 31 </w:t>
      </w:r>
      <w:proofErr w:type="spellStart"/>
      <w:r w:rsidRP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>Maret</w:t>
      </w:r>
      <w:proofErr w:type="spellEnd"/>
      <w:r w:rsidRPr="00762E03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en-US"/>
        </w:rPr>
        <w:t xml:space="preserve"> 2022</w:t>
      </w: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di LPPM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pada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jam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kerja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( 08.00 s/d 15.00)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sebagai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berikut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·</w:t>
      </w:r>
    </w:p>
    <w:p w14:paraId="048433F6" w14:textId="4FD5632C" w:rsidR="0044216B" w:rsidRDefault="0044216B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Proposal di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jilid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(soft cover)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sesuai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format yang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ada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sebanyak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3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rangkap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exp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pindaian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dicetak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exp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fotocopy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),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warna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cover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hijau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toska</w:t>
      </w:r>
      <w:proofErr w:type="spellEnd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</w:rPr>
        <w:t>bulan</w:t>
      </w:r>
      <w:proofErr w:type="spellEnd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</w:rPr>
        <w:t>Maret</w:t>
      </w:r>
      <w:proofErr w:type="spellEnd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2022</w:t>
      </w:r>
    </w:p>
    <w:p w14:paraId="1DC59C68" w14:textId="45E4A642" w:rsidR="0087260B" w:rsidRDefault="0087260B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Mengunggah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r w:rsidR="00D80AD5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proposal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portal inspire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melengkapi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point 3-5</w:t>
      </w:r>
    </w:p>
    <w:p w14:paraId="73666FCC" w14:textId="77777777" w:rsidR="0044216B" w:rsidRDefault="0044216B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Lembar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pengesahan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wajib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sudah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ditanda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tangani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/cap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oleh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Dekan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Fakultas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Direktur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Pascasarjana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dan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Ketua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LPPM</w:t>
      </w:r>
    </w:p>
    <w:p w14:paraId="68E5F558" w14:textId="1BC6CF1B" w:rsidR="0044216B" w:rsidRDefault="0087260B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l</w:t>
      </w:r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embaran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yang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ada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tanda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tangan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pengusul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anggota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tim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wajib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sudah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ditanda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tangani</w:t>
      </w:r>
      <w:proofErr w:type="spellEnd"/>
    </w:p>
    <w:p w14:paraId="64AA6B27" w14:textId="6F2F71DD" w:rsidR="0044216B" w:rsidRDefault="0087260B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l</w:t>
      </w:r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embaran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Surat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Pernyataan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Mitra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wajib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sudah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ditandangani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>bermaterai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10.000</w:t>
      </w:r>
    </w:p>
    <w:p w14:paraId="0A302B31" w14:textId="4CA62CAE" w:rsidR="00F94BA9" w:rsidRPr="00762E03" w:rsidRDefault="00F94BA9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Pengusul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/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Pengabdi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yang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tidak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mengikuti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ketentuan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poin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1 – 5 di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atas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ini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dianggap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mengundurkan</w:t>
      </w:r>
      <w:proofErr w:type="spellEnd"/>
      <w:r w:rsidRPr="00F94BA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diri</w:t>
      </w:r>
      <w:proofErr w:type="spellEnd"/>
      <w:r w:rsidRPr="00F94BA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.</w:t>
      </w:r>
    </w:p>
    <w:p w14:paraId="1954BD33" w14:textId="579F9A72" w:rsidR="00762E03" w:rsidRPr="00762E03" w:rsidRDefault="00762E03" w:rsidP="00F86EB7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>Besaran</w:t>
      </w:r>
      <w:proofErr w:type="spellEnd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 xml:space="preserve"> </w:t>
      </w:r>
      <w:proofErr w:type="spellStart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>anggaran</w:t>
      </w:r>
      <w:proofErr w:type="spellEnd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 xml:space="preserve"> PKM </w:t>
      </w:r>
      <w:proofErr w:type="spellStart"/>
      <w:r w:rsidRPr="00EE05A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Rp</w:t>
      </w:r>
      <w:proofErr w:type="spellEnd"/>
      <w:r w:rsidRPr="00EE05A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. 10.000.000</w:t>
      </w:r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 xml:space="preserve"> (</w:t>
      </w:r>
      <w:proofErr w:type="spellStart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>sepuluh</w:t>
      </w:r>
      <w:proofErr w:type="spellEnd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 xml:space="preserve"> </w:t>
      </w:r>
      <w:proofErr w:type="spellStart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>juta</w:t>
      </w:r>
      <w:proofErr w:type="spellEnd"/>
      <w:r w:rsidRPr="00762E03">
        <w:rPr>
          <w:rFonts w:ascii="Times New Roman" w:eastAsia="Times New Roman" w:hAnsi="Times New Roman" w:cs="Times New Roman"/>
          <w:bCs/>
          <w:color w:val="454545"/>
          <w:sz w:val="24"/>
          <w:szCs w:val="24"/>
        </w:rPr>
        <w:t xml:space="preserve"> rupiah)</w:t>
      </w:r>
    </w:p>
    <w:p w14:paraId="3A57A1C9" w14:textId="2CE70CDC" w:rsidR="00F94BA9" w:rsidRPr="00F94BA9" w:rsidRDefault="00F94BA9" w:rsidP="00F94BA9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penerima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 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pendanaan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Pengabdian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/Program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Kemitraan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Masyarakat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sebagaimana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tercantum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pada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lampiran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temyata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tidak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memenuhi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salah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satu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dari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 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ketentuan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di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atas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atau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pelanggaran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terhadap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Edisi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V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Tahun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  2022 LPPM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maka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pendanaannya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dapat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ditinjau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  </w:t>
      </w:r>
      <w:proofErr w:type="spellStart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kembali</w:t>
      </w:r>
      <w:proofErr w:type="spellEnd"/>
      <w:r w:rsidRPr="00F94BA9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14:paraId="78DDA95B" w14:textId="4EB6BE8F" w:rsidR="0044216B" w:rsidRPr="0044216B" w:rsidRDefault="0044216B" w:rsidP="00F86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Hal-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hal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lain yang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terkait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dengan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penandatanganan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kontrak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,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pencairan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proofErr w:type="gram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dana</w:t>
      </w:r>
      <w:proofErr w:type="spellEnd"/>
      <w:proofErr w:type="gram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,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pelaksanaan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pengabdian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akan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diinformasikan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lebih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lanjut</w:t>
      </w:r>
      <w:proofErr w:type="spellEnd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melalui</w:t>
      </w:r>
      <w:proofErr w:type="spellEnd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laman</w:t>
      </w:r>
      <w:proofErr w:type="spellEnd"/>
      <w:r w:rsidR="00762E0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hyperlink r:id="rId7" w:history="1">
        <w:r w:rsidR="00762E03" w:rsidRPr="00DD3D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http://lppm.unsrat.ac.id</w:t>
        </w:r>
      </w:hyperlink>
      <w:r w:rsidR="00762E0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</w:p>
    <w:p w14:paraId="18555269" w14:textId="5FC8DE64" w:rsidR="0044216B" w:rsidRPr="0044216B" w:rsidRDefault="00CB3583" w:rsidP="00D8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r w:rsidRPr="00833DCA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8923AFB" wp14:editId="574A25CE">
            <wp:simplePos x="0" y="0"/>
            <wp:positionH relativeFrom="column">
              <wp:posOffset>2021205</wp:posOffset>
            </wp:positionH>
            <wp:positionV relativeFrom="paragraph">
              <wp:posOffset>119380</wp:posOffset>
            </wp:positionV>
            <wp:extent cx="1455420" cy="1467485"/>
            <wp:effectExtent l="0" t="0" r="0" b="0"/>
            <wp:wrapNone/>
            <wp:docPr id="7" name="Picture 7" descr="lppmc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ppmcap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Demikian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penyampaian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kami,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atas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perhatian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kerjasamanya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disampaikan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terima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kasih</w:t>
      </w:r>
      <w:proofErr w:type="spellEnd"/>
      <w:r w:rsidR="0044216B" w:rsidRPr="0044216B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.</w:t>
      </w:r>
      <w:proofErr w:type="gramEnd"/>
    </w:p>
    <w:p w14:paraId="78EFF623" w14:textId="1B9FE2B4" w:rsid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</w:p>
    <w:p w14:paraId="061A35CA" w14:textId="635DFF70" w:rsidR="00CB3583" w:rsidRP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proofErr w:type="spellStart"/>
      <w:r w:rsidRPr="00CB358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Ketua</w:t>
      </w:r>
      <w:proofErr w:type="spellEnd"/>
      <w:r w:rsidRPr="00CB358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,</w:t>
      </w:r>
    </w:p>
    <w:p w14:paraId="368E2ACD" w14:textId="281D562A" w:rsidR="00CB3583" w:rsidRP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r w:rsidRPr="00833DCA">
        <w:rPr>
          <w:rFonts w:ascii="Times New Roman" w:eastAsia="Times New Roman" w:hAnsi="Times New Roman" w:cs="Times New Roman"/>
          <w:noProof/>
          <w:color w:val="454545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09F8DB3" wp14:editId="1466C9A2">
            <wp:simplePos x="0" y="0"/>
            <wp:positionH relativeFrom="column">
              <wp:posOffset>3070063</wp:posOffset>
            </wp:positionH>
            <wp:positionV relativeFrom="paragraph">
              <wp:posOffset>8890</wp:posOffset>
            </wp:positionV>
            <wp:extent cx="1212111" cy="5422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ketua lppm biru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5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B898" w14:textId="77777777" w:rsid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</w:p>
    <w:p w14:paraId="1BB1A9C9" w14:textId="77777777" w:rsidR="00CB3583" w:rsidRP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</w:p>
    <w:p w14:paraId="0E124297" w14:textId="77777777" w:rsidR="00CB3583" w:rsidRP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r w:rsidRPr="00CB358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 xml:space="preserve">Prof. Dr. Ir. Charles L. </w:t>
      </w:r>
      <w:proofErr w:type="spellStart"/>
      <w:r w:rsidRPr="00CB358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Kaunang</w:t>
      </w:r>
      <w:proofErr w:type="spellEnd"/>
      <w:r w:rsidRPr="00CB358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, MS</w:t>
      </w:r>
    </w:p>
    <w:p w14:paraId="13710467" w14:textId="6D914423" w:rsidR="00CB3583" w:rsidRDefault="00CB3583" w:rsidP="00CB3583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r w:rsidRPr="00CB3583"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  <w:t>NIP.195910181986031002</w:t>
      </w:r>
    </w:p>
    <w:sectPr w:rsidR="00CB3583" w:rsidSect="00CB3583">
      <w:pgSz w:w="11906" w:h="16838"/>
      <w:pgMar w:top="568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B4C"/>
    <w:multiLevelType w:val="hybridMultilevel"/>
    <w:tmpl w:val="94E80734"/>
    <w:lvl w:ilvl="0" w:tplc="8A6AA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556F2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AC2"/>
    <w:multiLevelType w:val="hybridMultilevel"/>
    <w:tmpl w:val="7CE01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51B7F"/>
    <w:multiLevelType w:val="multilevel"/>
    <w:tmpl w:val="4C9A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C1D7A"/>
    <w:multiLevelType w:val="multilevel"/>
    <w:tmpl w:val="2130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30ED6"/>
    <w:multiLevelType w:val="hybridMultilevel"/>
    <w:tmpl w:val="AE0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60C9"/>
    <w:multiLevelType w:val="hybridMultilevel"/>
    <w:tmpl w:val="98B62B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37D3"/>
    <w:multiLevelType w:val="hybridMultilevel"/>
    <w:tmpl w:val="B48A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1534"/>
    <w:multiLevelType w:val="hybridMultilevel"/>
    <w:tmpl w:val="42CC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57CEB"/>
    <w:multiLevelType w:val="hybridMultilevel"/>
    <w:tmpl w:val="1182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785B"/>
    <w:multiLevelType w:val="multilevel"/>
    <w:tmpl w:val="3CF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E7094"/>
    <w:multiLevelType w:val="hybridMultilevel"/>
    <w:tmpl w:val="1A602276"/>
    <w:lvl w:ilvl="0" w:tplc="C4744CA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41C36"/>
    <w:multiLevelType w:val="hybridMultilevel"/>
    <w:tmpl w:val="EC4A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82EA2"/>
    <w:multiLevelType w:val="hybridMultilevel"/>
    <w:tmpl w:val="1B6A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83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116F4"/>
    <w:multiLevelType w:val="multilevel"/>
    <w:tmpl w:val="6FA2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4150B"/>
    <w:multiLevelType w:val="hybridMultilevel"/>
    <w:tmpl w:val="340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13FD"/>
    <w:multiLevelType w:val="multilevel"/>
    <w:tmpl w:val="FBC2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5237"/>
    <w:multiLevelType w:val="hybridMultilevel"/>
    <w:tmpl w:val="6516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4CB2"/>
    <w:multiLevelType w:val="hybridMultilevel"/>
    <w:tmpl w:val="8160B6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29"/>
    <w:rsid w:val="00052640"/>
    <w:rsid w:val="000A0E2D"/>
    <w:rsid w:val="000B36F9"/>
    <w:rsid w:val="000C2432"/>
    <w:rsid w:val="000C33BD"/>
    <w:rsid w:val="000E23F8"/>
    <w:rsid w:val="00110810"/>
    <w:rsid w:val="001266F0"/>
    <w:rsid w:val="0013487D"/>
    <w:rsid w:val="0015679C"/>
    <w:rsid w:val="00170E9A"/>
    <w:rsid w:val="00172C7E"/>
    <w:rsid w:val="001F5768"/>
    <w:rsid w:val="00271D97"/>
    <w:rsid w:val="002822A1"/>
    <w:rsid w:val="002A1194"/>
    <w:rsid w:val="002E05C9"/>
    <w:rsid w:val="00316137"/>
    <w:rsid w:val="003259AF"/>
    <w:rsid w:val="00360D98"/>
    <w:rsid w:val="00366CB8"/>
    <w:rsid w:val="00377F71"/>
    <w:rsid w:val="00380602"/>
    <w:rsid w:val="00396CFB"/>
    <w:rsid w:val="003A0D9E"/>
    <w:rsid w:val="003A5E4D"/>
    <w:rsid w:val="003E0C32"/>
    <w:rsid w:val="0041288C"/>
    <w:rsid w:val="004334D2"/>
    <w:rsid w:val="00441429"/>
    <w:rsid w:val="0044216B"/>
    <w:rsid w:val="00473F78"/>
    <w:rsid w:val="00476F6E"/>
    <w:rsid w:val="004B3EC5"/>
    <w:rsid w:val="004B7AC6"/>
    <w:rsid w:val="004F0D64"/>
    <w:rsid w:val="0054636E"/>
    <w:rsid w:val="005A00AA"/>
    <w:rsid w:val="005C137C"/>
    <w:rsid w:val="005C598F"/>
    <w:rsid w:val="005D7A6C"/>
    <w:rsid w:val="005E06C6"/>
    <w:rsid w:val="005E773E"/>
    <w:rsid w:val="005F092B"/>
    <w:rsid w:val="006274CF"/>
    <w:rsid w:val="00627CF8"/>
    <w:rsid w:val="006B4B0D"/>
    <w:rsid w:val="006B4FB1"/>
    <w:rsid w:val="006B73DB"/>
    <w:rsid w:val="006D6DCD"/>
    <w:rsid w:val="006E21A8"/>
    <w:rsid w:val="006E3ED0"/>
    <w:rsid w:val="006F6464"/>
    <w:rsid w:val="007116A2"/>
    <w:rsid w:val="00746957"/>
    <w:rsid w:val="00762E03"/>
    <w:rsid w:val="007B7125"/>
    <w:rsid w:val="007E49F7"/>
    <w:rsid w:val="00824EA6"/>
    <w:rsid w:val="00833DCA"/>
    <w:rsid w:val="00864B7E"/>
    <w:rsid w:val="0087260B"/>
    <w:rsid w:val="00894501"/>
    <w:rsid w:val="008C2C08"/>
    <w:rsid w:val="008D0D26"/>
    <w:rsid w:val="008D7320"/>
    <w:rsid w:val="00914B75"/>
    <w:rsid w:val="00935809"/>
    <w:rsid w:val="009834AF"/>
    <w:rsid w:val="00984DFE"/>
    <w:rsid w:val="00987108"/>
    <w:rsid w:val="009B2A99"/>
    <w:rsid w:val="00A04AC9"/>
    <w:rsid w:val="00A65476"/>
    <w:rsid w:val="00A66C02"/>
    <w:rsid w:val="00AE1525"/>
    <w:rsid w:val="00B6148B"/>
    <w:rsid w:val="00B667DE"/>
    <w:rsid w:val="00BB2A2C"/>
    <w:rsid w:val="00C30F5D"/>
    <w:rsid w:val="00C45A50"/>
    <w:rsid w:val="00C76629"/>
    <w:rsid w:val="00C94F92"/>
    <w:rsid w:val="00CA2BFB"/>
    <w:rsid w:val="00CB3583"/>
    <w:rsid w:val="00CD2E49"/>
    <w:rsid w:val="00CD4FA8"/>
    <w:rsid w:val="00D34703"/>
    <w:rsid w:val="00D53157"/>
    <w:rsid w:val="00D608CD"/>
    <w:rsid w:val="00D65296"/>
    <w:rsid w:val="00D80AD5"/>
    <w:rsid w:val="00E32DC3"/>
    <w:rsid w:val="00E62B69"/>
    <w:rsid w:val="00E70DED"/>
    <w:rsid w:val="00EA1BC1"/>
    <w:rsid w:val="00EA1F40"/>
    <w:rsid w:val="00EE05A8"/>
    <w:rsid w:val="00EE2FB7"/>
    <w:rsid w:val="00EE3FC3"/>
    <w:rsid w:val="00EE76AF"/>
    <w:rsid w:val="00F041BC"/>
    <w:rsid w:val="00F219F2"/>
    <w:rsid w:val="00F2527F"/>
    <w:rsid w:val="00F6606E"/>
    <w:rsid w:val="00F86EB7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C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29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76629"/>
    <w:pPr>
      <w:spacing w:after="0" w:line="240" w:lineRule="auto"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76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E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B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0AA"/>
    <w:rPr>
      <w:b/>
      <w:bCs/>
    </w:rPr>
  </w:style>
  <w:style w:type="character" w:styleId="Emphasis">
    <w:name w:val="Emphasis"/>
    <w:basedOn w:val="DefaultParagraphFont"/>
    <w:uiPriority w:val="20"/>
    <w:qFormat/>
    <w:rsid w:val="005A00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2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29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76629"/>
    <w:pPr>
      <w:spacing w:after="0" w:line="240" w:lineRule="auto"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76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E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B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0AA"/>
    <w:rPr>
      <w:b/>
      <w:bCs/>
    </w:rPr>
  </w:style>
  <w:style w:type="character" w:styleId="Emphasis">
    <w:name w:val="Emphasis"/>
    <w:basedOn w:val="DefaultParagraphFont"/>
    <w:uiPriority w:val="20"/>
    <w:qFormat/>
    <w:rsid w:val="005A00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2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lppm.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radeon</dc:creator>
  <cp:lastModifiedBy>User</cp:lastModifiedBy>
  <cp:revision>19</cp:revision>
  <cp:lastPrinted>2022-03-22T00:50:00Z</cp:lastPrinted>
  <dcterms:created xsi:type="dcterms:W3CDTF">2022-03-21T04:37:00Z</dcterms:created>
  <dcterms:modified xsi:type="dcterms:W3CDTF">2022-03-22T00:51:00Z</dcterms:modified>
</cp:coreProperties>
</file>